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39C0E" w14:textId="77777777" w:rsidR="000C33C0" w:rsidRDefault="000C33C0" w:rsidP="000C33C0">
      <w:pPr>
        <w:bidi/>
        <w:spacing w:after="0" w:line="240" w:lineRule="auto"/>
        <w:rPr>
          <w:rFonts w:ascii="Yekan Bakh" w:eastAsia="Times New Roman" w:hAnsi="Yekan Bakh" w:cs="Yekan Bakh"/>
          <w:b/>
          <w:bCs/>
          <w:color w:val="000000"/>
          <w:kern w:val="0"/>
          <w:sz w:val="28"/>
          <w:szCs w:val="28"/>
          <w14:ligatures w14:val="none"/>
        </w:rPr>
      </w:pPr>
    </w:p>
    <w:p w14:paraId="4949D3F9" w14:textId="3A4F34FE" w:rsidR="000C33C0" w:rsidRDefault="00930BBF" w:rsidP="000C33C0">
      <w:pPr>
        <w:bidi/>
        <w:spacing w:after="0" w:line="240" w:lineRule="auto"/>
        <w:rPr>
          <w:rFonts w:ascii="Yekan Bakh" w:eastAsia="Times New Roman" w:hAnsi="Yekan Bakh" w:cs="Yekan Bakh"/>
          <w:b/>
          <w:bCs/>
          <w:color w:val="000000"/>
          <w:kern w:val="0"/>
          <w:sz w:val="28"/>
          <w:szCs w:val="28"/>
          <w:rtl/>
          <w14:ligatures w14:val="none"/>
        </w:rPr>
      </w:pPr>
      <w:r>
        <w:rPr>
          <w:rFonts w:ascii="Yekan Bakh" w:eastAsia="Times New Roman" w:hAnsi="Yekan Bakh" w:cs="Yekan Bakh" w:hint="cs"/>
          <w:b/>
          <w:bCs/>
          <w:color w:val="000000"/>
          <w:kern w:val="0"/>
          <w:sz w:val="28"/>
          <w:szCs w:val="28"/>
          <w:rtl/>
          <w14:ligatures w14:val="none"/>
        </w:rPr>
        <w:t>طراحی استاندارد نمودی از احترام به مشتری</w:t>
      </w:r>
    </w:p>
    <w:p w14:paraId="17EE8B13" w14:textId="33664C26" w:rsidR="00930BBF" w:rsidRPr="000C33C0" w:rsidRDefault="00930BBF" w:rsidP="00930BBF">
      <w:pPr>
        <w:bidi/>
        <w:spacing w:after="0" w:line="240" w:lineRule="auto"/>
        <w:ind w:right="-466"/>
        <w:rPr>
          <w:rFonts w:ascii="Yekan Bakh" w:eastAsia="Times New Roman" w:hAnsi="Yekan Bakh" w:cs="Yekan Bakh" w:hint="cs"/>
          <w:color w:val="000000"/>
          <w:kern w:val="0"/>
          <w:sz w:val="26"/>
          <w:szCs w:val="26"/>
          <w:rtl/>
          <w14:ligatures w14:val="none"/>
        </w:rPr>
      </w:pPr>
      <w:r w:rsidRPr="00930BBF">
        <w:rPr>
          <w:rFonts w:ascii="Yekan Bakh" w:eastAsia="Times New Roman" w:hAnsi="Yekan Bakh" w:cs="Yekan Bakh" w:hint="cs"/>
          <w:color w:val="000000"/>
          <w:kern w:val="0"/>
          <w:sz w:val="26"/>
          <w:szCs w:val="26"/>
          <w:rtl/>
          <w14:ligatures w14:val="none"/>
        </w:rPr>
        <w:t>اولین دوره مسابقه دیجی‌کالا پرایز با هدف احترام به مشتری بوسیله رعایت استاندارهای</w:t>
      </w:r>
      <w:r>
        <w:rPr>
          <w:rFonts w:ascii="Yekan Bakh" w:eastAsia="Times New Roman" w:hAnsi="Yekan Bakh" w:cs="Yekan Bakh" w:hint="cs"/>
          <w:color w:val="000000"/>
          <w:kern w:val="0"/>
          <w:sz w:val="26"/>
          <w:szCs w:val="26"/>
          <w:rtl/>
          <w14:ligatures w14:val="none"/>
        </w:rPr>
        <w:t xml:space="preserve"> طراحی</w:t>
      </w:r>
      <w:r w:rsidRPr="00930BBF">
        <w:rPr>
          <w:rFonts w:ascii="Yekan Bakh" w:eastAsia="Times New Roman" w:hAnsi="Yekan Bakh" w:cs="Yekan Bakh" w:hint="cs"/>
          <w:color w:val="000000"/>
          <w:kern w:val="0"/>
          <w:sz w:val="26"/>
          <w:szCs w:val="26"/>
          <w:rtl/>
          <w14:ligatures w14:val="none"/>
        </w:rPr>
        <w:t xml:space="preserve"> برگزار شد</w:t>
      </w:r>
    </w:p>
    <w:p w14:paraId="3055D26C" w14:textId="77777777" w:rsidR="000C33C0" w:rsidRPr="000C33C0" w:rsidRDefault="000C33C0" w:rsidP="000C33C0">
      <w:pPr>
        <w:spacing w:after="0" w:line="240" w:lineRule="auto"/>
        <w:rPr>
          <w:rFonts w:ascii="Yekan Bakh" w:eastAsia="Times New Roman" w:hAnsi="Yekan Bakh" w:cs="Yekan Bakh"/>
          <w:kern w:val="0"/>
          <w:sz w:val="24"/>
          <w:szCs w:val="24"/>
          <w:rtl/>
          <w14:ligatures w14:val="none"/>
        </w:rPr>
      </w:pPr>
    </w:p>
    <w:p w14:paraId="1637F9D9" w14:textId="2BBD6E7E" w:rsidR="000C33C0" w:rsidRDefault="006E57A9" w:rsidP="000C33C0">
      <w:pPr>
        <w:bidi/>
        <w:spacing w:after="0" w:line="240" w:lineRule="auto"/>
        <w:ind w:right="-466"/>
        <w:rPr>
          <w:rFonts w:ascii="Yekan Bakh" w:eastAsia="Times New Roman" w:hAnsi="Yekan Bakh" w:cs="Yekan Bakh"/>
          <w:color w:val="000000"/>
          <w:kern w:val="0"/>
          <w:sz w:val="26"/>
          <w:szCs w:val="26"/>
          <w14:ligatures w14:val="none"/>
        </w:rPr>
      </w:pPr>
      <w:r>
        <w:rPr>
          <w:rFonts w:ascii="Yekan Bakh" w:eastAsia="Times New Roman" w:hAnsi="Yekan Bakh" w:cs="Yekan Bakh"/>
          <w:noProof/>
          <w:color w:val="000000"/>
          <w:kern w:val="0"/>
          <w:sz w:val="26"/>
          <w:szCs w:val="26"/>
        </w:rPr>
        <w:drawing>
          <wp:inline distT="0" distB="0" distL="0" distR="0" wp14:anchorId="1D44B270" wp14:editId="2BE8BBEF">
            <wp:extent cx="5943600" cy="3962400"/>
            <wp:effectExtent l="0" t="0" r="0" b="0"/>
            <wp:docPr id="416717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17114" name="Picture 416717114"/>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67764057" w14:textId="605C6FA0" w:rsidR="000C33C0" w:rsidRPr="000C33C0" w:rsidRDefault="000C33C0" w:rsidP="000C33C0">
      <w:pPr>
        <w:bidi/>
        <w:spacing w:after="0" w:line="240" w:lineRule="auto"/>
        <w:ind w:right="-466"/>
        <w:rPr>
          <w:rFonts w:ascii="Yekan Bakh" w:eastAsia="Times New Roman" w:hAnsi="Yekan Bakh" w:cs="Yekan Bakh"/>
          <w:kern w:val="0"/>
          <w:sz w:val="24"/>
          <w:szCs w:val="24"/>
          <w14:ligatures w14:val="none"/>
        </w:rPr>
      </w:pPr>
      <w:hyperlink r:id="rId5" w:history="1">
        <w:r w:rsidRPr="000C33C0">
          <w:rPr>
            <w:rStyle w:val="Hyperlink"/>
            <w:rFonts w:ascii="Yekan Bakh" w:eastAsia="Times New Roman" w:hAnsi="Yekan Bakh" w:cs="Yekan Bakh"/>
            <w:kern w:val="0"/>
            <w:sz w:val="26"/>
            <w:szCs w:val="26"/>
            <w:rtl/>
            <w14:ligatures w14:val="none"/>
          </w:rPr>
          <w:t>دیجی‌کالا پرایز</w:t>
        </w:r>
      </w:hyperlink>
      <w:r w:rsidRPr="000C33C0">
        <w:rPr>
          <w:rFonts w:ascii="Yekan Bakh" w:eastAsia="Times New Roman" w:hAnsi="Yekan Bakh" w:cs="Yekan Bakh"/>
          <w:color w:val="000000"/>
          <w:kern w:val="0"/>
          <w:sz w:val="26"/>
          <w:szCs w:val="26"/>
          <w:rtl/>
          <w14:ligatures w14:val="none"/>
        </w:rPr>
        <w:t>، یک رقابت جهانی در زمینه طراحی است که با همکاری با بسته‌ها (تنها رویداد بین‌المللی دیزاین بسته‌بندی ایران) برگزار می‌شود. این رقابت با هدف ایجاد بستری برای نوآوری و خلاقیت افراد در حوزه دیزاین، در هر دوره مسائل و موضوعات مختلفی را انتخاب خواهد کرد.</w:t>
      </w:r>
    </w:p>
    <w:p w14:paraId="3E8F31E8" w14:textId="77777777" w:rsidR="000C33C0" w:rsidRPr="000C33C0" w:rsidRDefault="000C33C0" w:rsidP="000C33C0">
      <w:pPr>
        <w:bidi/>
        <w:spacing w:after="0" w:line="240" w:lineRule="auto"/>
        <w:ind w:right="-466"/>
        <w:rPr>
          <w:rFonts w:ascii="Yekan Bakh" w:eastAsia="Times New Roman" w:hAnsi="Yekan Bakh" w:cs="Yekan Bakh"/>
          <w:kern w:val="0"/>
          <w:sz w:val="24"/>
          <w:szCs w:val="24"/>
          <w:rtl/>
          <w14:ligatures w14:val="none"/>
        </w:rPr>
      </w:pPr>
      <w:r w:rsidRPr="000C33C0">
        <w:rPr>
          <w:rFonts w:ascii="Yekan Bakh" w:eastAsia="Times New Roman" w:hAnsi="Yekan Bakh" w:cs="Yekan Bakh"/>
          <w:color w:val="000000"/>
          <w:kern w:val="0"/>
          <w:sz w:val="26"/>
          <w:szCs w:val="26"/>
          <w:rtl/>
          <w14:ligatures w14:val="none"/>
        </w:rPr>
        <w:t xml:space="preserve">اولین دوره دیجی‌کالا پرایز با موضوع «خلق راه‌حل‌های نوآورانه دیزاین بسته‌بندی‌های دیجی‌کالا، بـرای ایجاد ارتباط حسی با مخاطبان» در خرداد </w:t>
      </w:r>
      <w:r w:rsidRPr="000C33C0">
        <w:rPr>
          <w:rFonts w:ascii="Yekan Bakh" w:eastAsia="Times New Roman" w:hAnsi="Yekan Bakh" w:cs="Yekan Bakh"/>
          <w:color w:val="000000"/>
          <w:kern w:val="0"/>
          <w:sz w:val="26"/>
          <w:szCs w:val="26"/>
          <w:rtl/>
          <w:lang w:bidi="fa-IR"/>
          <w14:ligatures w14:val="none"/>
        </w:rPr>
        <w:t>۱۴۰۲</w:t>
      </w:r>
      <w:r w:rsidRPr="000C33C0">
        <w:rPr>
          <w:rFonts w:ascii="Yekan Bakh" w:eastAsia="Times New Roman" w:hAnsi="Yekan Bakh" w:cs="Yekan Bakh"/>
          <w:color w:val="000000"/>
          <w:kern w:val="0"/>
          <w:sz w:val="26"/>
          <w:szCs w:val="26"/>
          <w:rtl/>
          <w14:ligatures w14:val="none"/>
        </w:rPr>
        <w:t>  آغاز شد و از طراحان و تمام افراد خلاق سراسر جهان دعوت شد تا با ایده‌های نوآورانه و هوشمندانه در این رقابت شرکت کنند. </w:t>
      </w:r>
    </w:p>
    <w:p w14:paraId="167A6521" w14:textId="77777777" w:rsidR="000C33C0" w:rsidRPr="000C33C0" w:rsidRDefault="000C33C0" w:rsidP="000C33C0">
      <w:pPr>
        <w:bidi/>
        <w:spacing w:after="0" w:line="240" w:lineRule="auto"/>
        <w:ind w:right="-466"/>
        <w:rPr>
          <w:rFonts w:ascii="Yekan Bakh" w:eastAsia="Times New Roman" w:hAnsi="Yekan Bakh" w:cs="Yekan Bakh"/>
          <w:kern w:val="0"/>
          <w:sz w:val="24"/>
          <w:szCs w:val="24"/>
          <w:rtl/>
          <w14:ligatures w14:val="none"/>
        </w:rPr>
      </w:pPr>
      <w:r w:rsidRPr="000C33C0">
        <w:rPr>
          <w:rFonts w:ascii="Yekan Bakh" w:eastAsia="Times New Roman" w:hAnsi="Yekan Bakh" w:cs="Yekan Bakh"/>
          <w:color w:val="000000"/>
          <w:kern w:val="0"/>
          <w:sz w:val="26"/>
          <w:szCs w:val="26"/>
          <w:rtl/>
          <w14:ligatures w14:val="none"/>
        </w:rPr>
        <w:t xml:space="preserve">حمیدرضا چیتچیان، دایرکتور برند دیجی‌کالا، در یک مصاحبه درباره دیجی‌کالا پرایز صحبت می‌کند: </w:t>
      </w:r>
      <w:r w:rsidRPr="000C33C0">
        <w:rPr>
          <w:rFonts w:ascii="Yekan Bakh" w:eastAsia="Times New Roman" w:hAnsi="Yekan Bakh" w:cs="Yekan Bakh"/>
          <w:b/>
          <w:bCs/>
          <w:color w:val="000000"/>
          <w:kern w:val="0"/>
          <w:sz w:val="26"/>
          <w:szCs w:val="26"/>
          <w:rtl/>
          <w14:ligatures w14:val="none"/>
        </w:rPr>
        <w:t>هدف از برگزاری مسابقه دیجی‌کالا پرایز چه بوده است؟</w:t>
      </w:r>
    </w:p>
    <w:p w14:paraId="70866047" w14:textId="77777777" w:rsidR="000C33C0" w:rsidRPr="000C33C0" w:rsidRDefault="000C33C0" w:rsidP="000C33C0">
      <w:pPr>
        <w:bidi/>
        <w:spacing w:after="0" w:line="240" w:lineRule="auto"/>
        <w:ind w:right="-466"/>
        <w:rPr>
          <w:rFonts w:ascii="Yekan Bakh" w:eastAsia="Times New Roman" w:hAnsi="Yekan Bakh" w:cs="Yekan Bakh"/>
          <w:kern w:val="0"/>
          <w:sz w:val="24"/>
          <w:szCs w:val="24"/>
          <w:rtl/>
          <w14:ligatures w14:val="none"/>
        </w:rPr>
      </w:pPr>
      <w:r w:rsidRPr="000C33C0">
        <w:rPr>
          <w:rFonts w:ascii="Yekan Bakh" w:eastAsia="Times New Roman" w:hAnsi="Yekan Bakh" w:cs="Yekan Bakh"/>
          <w:color w:val="000000"/>
          <w:kern w:val="0"/>
          <w:sz w:val="26"/>
          <w:szCs w:val="26"/>
          <w:rtl/>
          <w14:ligatures w14:val="none"/>
        </w:rPr>
        <w:t xml:space="preserve">«دیجی‌کلا به عنوان یک کمپانی که نزدیک به </w:t>
      </w:r>
      <w:r w:rsidRPr="000C33C0">
        <w:rPr>
          <w:rFonts w:ascii="Yekan Bakh" w:eastAsia="Times New Roman" w:hAnsi="Yekan Bakh" w:cs="Yekan Bakh"/>
          <w:color w:val="000000"/>
          <w:kern w:val="0"/>
          <w:sz w:val="26"/>
          <w:szCs w:val="26"/>
          <w:rtl/>
          <w:lang w:bidi="fa-IR"/>
          <w14:ligatures w14:val="none"/>
        </w:rPr>
        <w:t>۱۷</w:t>
      </w:r>
      <w:r w:rsidRPr="000C33C0">
        <w:rPr>
          <w:rFonts w:ascii="Yekan Bakh" w:eastAsia="Times New Roman" w:hAnsi="Yekan Bakh" w:cs="Yekan Bakh"/>
          <w:color w:val="000000"/>
          <w:kern w:val="0"/>
          <w:sz w:val="26"/>
          <w:szCs w:val="26"/>
          <w:rtl/>
          <w14:ligatures w14:val="none"/>
        </w:rPr>
        <w:t xml:space="preserve"> سال در ایران درحال فعالیت بوده است، همیشه دیزاین را یکی از اصلی‌ترین دغدغه‌های خود می‌داند. برای ما در دیجی‌کالا، مسئله دیزاین در ابعاد مختلفی حائز اهمیت است. مثل طراحی وب‌سایت یا هر نمود دیگری از طراحی که مشتریان با آن برخورد و ارتباط دارند. بر همین اساس یکی از اهداف اصلی ما در برگزاری این مسابقه، ساخت یک ارتباط فعالانه با طراحان بوده‌است.» </w:t>
      </w:r>
    </w:p>
    <w:p w14:paraId="6E2873F5" w14:textId="3E7DB746" w:rsidR="000C33C0" w:rsidRPr="000C33C0" w:rsidRDefault="000C33C0" w:rsidP="000C33C0">
      <w:pPr>
        <w:bidi/>
        <w:spacing w:after="0" w:line="240" w:lineRule="auto"/>
        <w:ind w:right="-466"/>
        <w:rPr>
          <w:rFonts w:ascii="Yekan Bakh" w:eastAsia="Times New Roman" w:hAnsi="Yekan Bakh" w:cs="Yekan Bakh"/>
          <w:kern w:val="0"/>
          <w:sz w:val="24"/>
          <w:szCs w:val="24"/>
          <w:rtl/>
          <w14:ligatures w14:val="none"/>
        </w:rPr>
      </w:pPr>
      <w:r w:rsidRPr="000C33C0">
        <w:rPr>
          <w:rFonts w:ascii="Yekan Bakh" w:eastAsia="Times New Roman" w:hAnsi="Yekan Bakh" w:cs="Yekan Bakh"/>
          <w:color w:val="000000"/>
          <w:kern w:val="0"/>
          <w:sz w:val="26"/>
          <w:szCs w:val="26"/>
          <w:rtl/>
          <w14:ligatures w14:val="none"/>
        </w:rPr>
        <w:lastRenderedPageBreak/>
        <w:t>چیتچیان یکی از ارزش‌های اصلی برند دیجی‌کالا را مشتری محوری عنوان می‌کند. او معتقد است که داشتن یک طراحی استاندارد با کیفیت در تمام نقاط مواجهه‌ مشتری با برند دیجی‌کالا بیش از هر چیزی نمودی از احترام به مشتری است. او با اشاره به این که مشتری محوری می‌تواند نمودهای متفاوتی در امور مختلف هر کسب‌وکار داشته باشد، نمود اصلی مشتری محوری در کمپانی دیجی‌کالا را تلاش بی وقفه برای بالاتر بردن و ارتقای سطح استاندارد طراحی‌ها می‌داند. به گفته او دیجی‌کالا همواره در تلاش بوده است که همه طراحی‌های استفاده‌شده در بخش‌های مختلف این کسب‌وکار، مطابق سلیقه و سطح استاندارد بازار جهانی انجام شود. او معتقد است که این مسابقه به بالاتر بردن استانداردهای طراحی در دیجی‌کالا کمک می‌کند و مکان همراهی طراحان توانمند را با دیجی‌کالا در این مسیر آسان می‌کند.</w:t>
      </w:r>
    </w:p>
    <w:p w14:paraId="20F57B10" w14:textId="77777777" w:rsidR="000C33C0" w:rsidRPr="000C33C0" w:rsidRDefault="000C33C0" w:rsidP="000C33C0">
      <w:pPr>
        <w:bidi/>
        <w:spacing w:after="0" w:line="240" w:lineRule="auto"/>
        <w:ind w:right="-466"/>
        <w:rPr>
          <w:rFonts w:ascii="Yekan Bakh" w:eastAsia="Times New Roman" w:hAnsi="Yekan Bakh" w:cs="Yekan Bakh"/>
          <w:kern w:val="0"/>
          <w:sz w:val="24"/>
          <w:szCs w:val="24"/>
          <w:rtl/>
          <w14:ligatures w14:val="none"/>
        </w:rPr>
      </w:pPr>
      <w:r w:rsidRPr="000C33C0">
        <w:rPr>
          <w:rFonts w:ascii="Yekan Bakh" w:eastAsia="Times New Roman" w:hAnsi="Yekan Bakh" w:cs="Yekan Bakh"/>
          <w:color w:val="000000"/>
          <w:kern w:val="0"/>
          <w:sz w:val="26"/>
          <w:szCs w:val="26"/>
          <w:rtl/>
          <w14:ligatures w14:val="none"/>
        </w:rPr>
        <w:t>دایرکتور برند دیجی‌کالا، هدف از اولین دوره برگزاری این مسابقات را هدفی عام عنوان کرد و در ادامه گفت: «این مسابقه در واقع تلاشی است برای ایجاد یک ارتباط هدفمند با طراحان در حوزه‌های مختلف و در حال حاضر تمرکز این دوره بر طراحان حوزه بسته‌بندی و گرافیک است. امیدواریم که بتوانیم این ارتباط فعالانه و هدفمند را ایجاد کنیم.»</w:t>
      </w:r>
    </w:p>
    <w:p w14:paraId="047ECE70" w14:textId="77777777" w:rsidR="000C33C0" w:rsidRPr="000C33C0" w:rsidRDefault="000C33C0" w:rsidP="000C33C0">
      <w:pPr>
        <w:bidi/>
        <w:spacing w:after="0" w:line="240" w:lineRule="auto"/>
        <w:ind w:right="-466"/>
        <w:rPr>
          <w:rFonts w:ascii="Yekan Bakh" w:eastAsia="Times New Roman" w:hAnsi="Yekan Bakh" w:cs="Yekan Bakh"/>
          <w:kern w:val="0"/>
          <w:sz w:val="24"/>
          <w:szCs w:val="24"/>
          <w:rtl/>
          <w14:ligatures w14:val="none"/>
        </w:rPr>
      </w:pPr>
      <w:r w:rsidRPr="000C33C0">
        <w:rPr>
          <w:rFonts w:ascii="Yekan Bakh" w:eastAsia="Times New Roman" w:hAnsi="Yekan Bakh" w:cs="Yekan Bakh"/>
          <w:b/>
          <w:bCs/>
          <w:color w:val="000000"/>
          <w:kern w:val="0"/>
          <w:sz w:val="26"/>
          <w:szCs w:val="26"/>
          <w:rtl/>
          <w14:ligatures w14:val="none"/>
        </w:rPr>
        <w:t>بسته‌بندی مرسوله‌های دیجی‌کالا چه تاثیری بر برند دیجی‌کالا می‌گذارد؟</w:t>
      </w:r>
    </w:p>
    <w:p w14:paraId="0FC245F4" w14:textId="77777777" w:rsidR="000C33C0" w:rsidRPr="000C33C0" w:rsidRDefault="000C33C0" w:rsidP="000C33C0">
      <w:pPr>
        <w:bidi/>
        <w:spacing w:after="0" w:line="240" w:lineRule="auto"/>
        <w:ind w:right="-466"/>
        <w:rPr>
          <w:rFonts w:ascii="Yekan Bakh" w:eastAsia="Times New Roman" w:hAnsi="Yekan Bakh" w:cs="Yekan Bakh"/>
          <w:kern w:val="0"/>
          <w:sz w:val="24"/>
          <w:szCs w:val="24"/>
          <w:rtl/>
          <w14:ligatures w14:val="none"/>
        </w:rPr>
      </w:pPr>
      <w:r w:rsidRPr="000C33C0">
        <w:rPr>
          <w:rFonts w:ascii="Yekan Bakh" w:eastAsia="Times New Roman" w:hAnsi="Yekan Bakh" w:cs="Yekan Bakh"/>
          <w:color w:val="000000"/>
          <w:kern w:val="0"/>
          <w:sz w:val="26"/>
          <w:szCs w:val="26"/>
          <w:rtl/>
          <w14:ligatures w14:val="none"/>
        </w:rPr>
        <w:t>در دیجی‌کالا روزانه هزاران بسته برای مشتریان ارسال می‌شود. حمیدرضا چیتچیان، درباره تاثیر بسته‌بندی مرسوله‌ها بر برند دیجی‌کالا می‌گوید: «بسته‌بندی دیجی‌کالا یکی از سرویس‌هایی است که در سفری که مشتری از لحظه سفارش تا دریافت مرسوله طی می‌کند جایگاه و اهمیت بالایی دارد.»</w:t>
      </w:r>
    </w:p>
    <w:p w14:paraId="2B025C03" w14:textId="77777777" w:rsidR="000C33C0" w:rsidRPr="000C33C0" w:rsidRDefault="000C33C0" w:rsidP="000C33C0">
      <w:pPr>
        <w:bidi/>
        <w:spacing w:after="0" w:line="240" w:lineRule="auto"/>
        <w:ind w:right="-466"/>
        <w:rPr>
          <w:rFonts w:ascii="Yekan Bakh" w:eastAsia="Times New Roman" w:hAnsi="Yekan Bakh" w:cs="Yekan Bakh"/>
          <w:kern w:val="0"/>
          <w:sz w:val="24"/>
          <w:szCs w:val="24"/>
          <w:rtl/>
          <w14:ligatures w14:val="none"/>
        </w:rPr>
      </w:pPr>
      <w:r w:rsidRPr="000C33C0">
        <w:rPr>
          <w:rFonts w:ascii="Yekan Bakh" w:eastAsia="Times New Roman" w:hAnsi="Yekan Bakh" w:cs="Yekan Bakh"/>
          <w:color w:val="000000"/>
          <w:kern w:val="0"/>
          <w:sz w:val="26"/>
          <w:szCs w:val="26"/>
          <w:rtl/>
          <w14:ligatures w14:val="none"/>
        </w:rPr>
        <w:t>او معتقد است که در حقیقت مشتری‌های دیجی‌کالا تا قبل از دریافت بسته‌های خود هیچ ارتباط فیزیکی با دیجی‌کالا تجربه نمی‌کنند و همه چیز در پشت صفحه‌ موبایل یا کامپیوتر‌هایشان رخ می‌دهد. اولین برخورد خارج از فضای دیجیتال مشتری‌ها با برند دیجی‌کالا در لحظه دریافت مرسوله است. بنابراین این لحظه اهمیت بسیار بالایی برای دیجی‌کالا دارد.»</w:t>
      </w:r>
    </w:p>
    <w:p w14:paraId="1490A5AD" w14:textId="77777777" w:rsidR="000C33C0" w:rsidRPr="000C33C0" w:rsidRDefault="000C33C0" w:rsidP="000C33C0">
      <w:pPr>
        <w:bidi/>
        <w:spacing w:after="0" w:line="240" w:lineRule="auto"/>
        <w:ind w:right="-466"/>
        <w:rPr>
          <w:rFonts w:ascii="Yekan Bakh" w:eastAsia="Times New Roman" w:hAnsi="Yekan Bakh" w:cs="Yekan Bakh"/>
          <w:kern w:val="0"/>
          <w:sz w:val="24"/>
          <w:szCs w:val="24"/>
          <w:rtl/>
          <w14:ligatures w14:val="none"/>
        </w:rPr>
      </w:pPr>
      <w:r w:rsidRPr="000C33C0">
        <w:rPr>
          <w:rFonts w:ascii="Yekan Bakh" w:eastAsia="Times New Roman" w:hAnsi="Yekan Bakh" w:cs="Yekan Bakh"/>
          <w:color w:val="000000"/>
          <w:kern w:val="0"/>
          <w:sz w:val="26"/>
          <w:szCs w:val="26"/>
          <w:rtl/>
          <w14:ligatures w14:val="none"/>
        </w:rPr>
        <w:t>چیتچیان معتقد است که دیجی‌کالا مانند بسیاری از صنایع دیگر، با سرویس بسته‌بندی خود کمک بسیاری کرده‌ است که استانداردهای بازار ایران را بالا ببرد. او همچنین با اشاره به تعداد سفارش‌های دیجی‌کالا در هر روز، این کمپانی را یکی از پر مصرف‌ترین کمپانی‌ها در حوزه بسته‌بندی می‌داند. </w:t>
      </w:r>
    </w:p>
    <w:p w14:paraId="0C30955F" w14:textId="77777777" w:rsidR="000C33C0" w:rsidRPr="000C33C0" w:rsidRDefault="000C33C0" w:rsidP="000C33C0">
      <w:pPr>
        <w:bidi/>
        <w:spacing w:after="0" w:line="240" w:lineRule="auto"/>
        <w:ind w:right="-466"/>
        <w:rPr>
          <w:rFonts w:ascii="Yekan Bakh" w:eastAsia="Times New Roman" w:hAnsi="Yekan Bakh" w:cs="Yekan Bakh"/>
          <w:kern w:val="0"/>
          <w:sz w:val="24"/>
          <w:szCs w:val="24"/>
          <w:rtl/>
          <w14:ligatures w14:val="none"/>
        </w:rPr>
      </w:pPr>
      <w:r w:rsidRPr="000C33C0">
        <w:rPr>
          <w:rFonts w:ascii="Yekan Bakh" w:eastAsia="Times New Roman" w:hAnsi="Yekan Bakh" w:cs="Yekan Bakh"/>
          <w:b/>
          <w:bCs/>
          <w:color w:val="000000"/>
          <w:kern w:val="0"/>
          <w:sz w:val="26"/>
          <w:szCs w:val="26"/>
          <w:rtl/>
          <w14:ligatures w14:val="none"/>
        </w:rPr>
        <w:t>برگزاری جهانی رویداد دیجی‌کالا پرایز چه دستاوردی برای دیجی‌کالا دارد؟</w:t>
      </w:r>
    </w:p>
    <w:p w14:paraId="3EDF27D7" w14:textId="77777777" w:rsidR="000C33C0" w:rsidRPr="000C33C0" w:rsidRDefault="000C33C0" w:rsidP="000C33C0">
      <w:pPr>
        <w:bidi/>
        <w:spacing w:after="0" w:line="240" w:lineRule="auto"/>
        <w:ind w:right="-466"/>
        <w:rPr>
          <w:rFonts w:ascii="Yekan Bakh" w:eastAsia="Times New Roman" w:hAnsi="Yekan Bakh" w:cs="Yekan Bakh"/>
          <w:kern w:val="0"/>
          <w:sz w:val="24"/>
          <w:szCs w:val="24"/>
          <w:rtl/>
          <w14:ligatures w14:val="none"/>
        </w:rPr>
      </w:pPr>
      <w:r w:rsidRPr="000C33C0">
        <w:rPr>
          <w:rFonts w:ascii="Yekan Bakh" w:eastAsia="Times New Roman" w:hAnsi="Yekan Bakh" w:cs="Yekan Bakh"/>
          <w:color w:val="000000"/>
          <w:kern w:val="0"/>
          <w:sz w:val="26"/>
          <w:szCs w:val="26"/>
          <w:rtl/>
          <w14:ligatures w14:val="none"/>
        </w:rPr>
        <w:t>چیتچیان در پاسخ به این سوال چشم‌انداز اصلی این کمپانی را تشریح کرد و گفت: «علاقه‌مندی ما در دیجی‌کالا به برگزاری یک رویداد بین‌المللی نشان‌دهنده این است که ما سطح استاندارد خود را هم‌سطح استانداردهای بازار جهانی می‌بینیم. طبیعتا در بسیاری از موارد مانند سخت‌افزار و نرم‌افزار، از بازار جهانی فاصله داریم. اما با کمک گرفتن از داورهایی که تجارب بین‌المللی دارند تلاش کردیم تا این فاصله کمتر و کمتر شود.»</w:t>
      </w:r>
    </w:p>
    <w:p w14:paraId="12084424" w14:textId="77777777" w:rsidR="000C33C0" w:rsidRPr="000C33C0" w:rsidRDefault="000C33C0" w:rsidP="000C33C0">
      <w:pPr>
        <w:bidi/>
        <w:spacing w:after="0" w:line="240" w:lineRule="auto"/>
        <w:ind w:right="-466"/>
        <w:rPr>
          <w:rFonts w:ascii="Yekan Bakh" w:eastAsia="Times New Roman" w:hAnsi="Yekan Bakh" w:cs="Yekan Bakh"/>
          <w:kern w:val="0"/>
          <w:sz w:val="24"/>
          <w:szCs w:val="24"/>
          <w:rtl/>
          <w14:ligatures w14:val="none"/>
        </w:rPr>
      </w:pPr>
      <w:r w:rsidRPr="000C33C0">
        <w:rPr>
          <w:rFonts w:ascii="Yekan Bakh" w:eastAsia="Times New Roman" w:hAnsi="Yekan Bakh" w:cs="Yekan Bakh"/>
          <w:color w:val="000000"/>
          <w:kern w:val="0"/>
          <w:sz w:val="26"/>
          <w:szCs w:val="26"/>
          <w:rtl/>
          <w14:ligatures w14:val="none"/>
        </w:rPr>
        <w:t>چیتچیان همچنین به اهمیت بالای حفظ ارتباط دیجی‌کالا با طراحان نه تنها در ایران، بلکه در سطح بین‌الملل اشاره کرد و گفت دیجی‌کالا قصد دارد جایگاه خودش را به عنوان یک کمپانی که طراحی برایش از اهمیت و اولویت بالا برخوردار است حفظ کند. ارتباط با طراحان داخلی و بین‌المللی می‌تواند در آینده بسیار کمک‌‌کننده باشد.</w:t>
      </w:r>
    </w:p>
    <w:p w14:paraId="622AD52B" w14:textId="77777777" w:rsidR="000C33C0" w:rsidRPr="000C33C0" w:rsidRDefault="000C33C0" w:rsidP="000C33C0">
      <w:pPr>
        <w:bidi/>
        <w:spacing w:after="0" w:line="240" w:lineRule="auto"/>
        <w:ind w:right="-466"/>
        <w:rPr>
          <w:rFonts w:ascii="Yekan Bakh" w:eastAsia="Times New Roman" w:hAnsi="Yekan Bakh" w:cs="Yekan Bakh"/>
          <w:kern w:val="0"/>
          <w:sz w:val="24"/>
          <w:szCs w:val="24"/>
          <w:rtl/>
          <w14:ligatures w14:val="none"/>
        </w:rPr>
      </w:pPr>
      <w:r w:rsidRPr="000C33C0">
        <w:rPr>
          <w:rFonts w:ascii="Yekan Bakh" w:eastAsia="Times New Roman" w:hAnsi="Yekan Bakh" w:cs="Yekan Bakh"/>
          <w:b/>
          <w:bCs/>
          <w:color w:val="000000"/>
          <w:kern w:val="0"/>
          <w:sz w:val="26"/>
          <w:szCs w:val="26"/>
          <w:rtl/>
          <w14:ligatures w14:val="none"/>
        </w:rPr>
        <w:t>دیجی‌کالا پرایز ادامه خواهد داشت؟</w:t>
      </w:r>
    </w:p>
    <w:p w14:paraId="2040C663" w14:textId="77777777" w:rsidR="000C33C0" w:rsidRPr="000C33C0" w:rsidRDefault="000C33C0" w:rsidP="000C33C0">
      <w:pPr>
        <w:bidi/>
        <w:spacing w:after="0" w:line="240" w:lineRule="auto"/>
        <w:ind w:right="-466"/>
        <w:rPr>
          <w:rFonts w:ascii="Yekan Bakh" w:eastAsia="Times New Roman" w:hAnsi="Yekan Bakh" w:cs="Yekan Bakh"/>
          <w:kern w:val="0"/>
          <w:sz w:val="24"/>
          <w:szCs w:val="24"/>
          <w:rtl/>
          <w14:ligatures w14:val="none"/>
        </w:rPr>
      </w:pPr>
      <w:r w:rsidRPr="000C33C0">
        <w:rPr>
          <w:rFonts w:ascii="Yekan Bakh" w:eastAsia="Times New Roman" w:hAnsi="Yekan Bakh" w:cs="Yekan Bakh"/>
          <w:color w:val="000000"/>
          <w:kern w:val="0"/>
          <w:sz w:val="26"/>
          <w:szCs w:val="26"/>
          <w:rtl/>
          <w14:ligatures w14:val="none"/>
        </w:rPr>
        <w:t xml:space="preserve">دایرکتور برند دیجی‌کالا درباره ادامه‌دار بودن مسیر دیجی‌کالا پرایز اطمینان داشت. اما در ارتباط با برنامه‌های آینده آن و این که قطعا به کدام جهت و به سراغ کدام مضامین خواهند رفت پاسخ قطعی نداد. برمبنای توضیحات او در اولین سال برگزاری این مسابقه، هدف اصلی فقط ایجاد و شکل‌گیری ارتباط با طراحان بود. به همین جهت دیجی‌کالا مسئله را به طور </w:t>
      </w:r>
      <w:r w:rsidRPr="000C33C0">
        <w:rPr>
          <w:rFonts w:ascii="Yekan Bakh" w:eastAsia="Times New Roman" w:hAnsi="Yekan Bakh" w:cs="Yekan Bakh"/>
          <w:color w:val="000000"/>
          <w:kern w:val="0"/>
          <w:sz w:val="26"/>
          <w:szCs w:val="26"/>
          <w:rtl/>
          <w14:ligatures w14:val="none"/>
        </w:rPr>
        <w:lastRenderedPageBreak/>
        <w:t>عام با طراحان مطرح کرد. اما در آینده قطعا مسائل متفاوتی بررسی خواهد شد. به گفته او معمولا در بسیاری از کسب‌وکارهای دنیا نیز مسابقات زمانی برگزار می‌شوند که یک نیازمندی یا مشکل در آن کسب‌وکار وجود دارد و نیازمند نوآوری هستند؛ نوعی از نوآوری که اعضای شرکت به تنهایی قادر به انجام آن نباشند. بنابراین با برگزاری مسابقات، جمعی از متخصصان را گرد هم می‌آورند و به حل مسائل می‌پردازند.</w:t>
      </w:r>
    </w:p>
    <w:p w14:paraId="70078FCA" w14:textId="77777777" w:rsidR="000C33C0" w:rsidRPr="000C33C0" w:rsidRDefault="000C33C0" w:rsidP="000C33C0">
      <w:pPr>
        <w:bidi/>
        <w:spacing w:after="0" w:line="240" w:lineRule="auto"/>
        <w:ind w:right="-466"/>
        <w:rPr>
          <w:rFonts w:ascii="Yekan Bakh" w:eastAsia="Times New Roman" w:hAnsi="Yekan Bakh" w:cs="Yekan Bakh"/>
          <w:kern w:val="0"/>
          <w:sz w:val="24"/>
          <w:szCs w:val="24"/>
          <w:rtl/>
          <w14:ligatures w14:val="none"/>
        </w:rPr>
      </w:pPr>
      <w:r w:rsidRPr="000C33C0">
        <w:rPr>
          <w:rFonts w:ascii="Yekan Bakh" w:eastAsia="Times New Roman" w:hAnsi="Yekan Bakh" w:cs="Yekan Bakh"/>
          <w:color w:val="000000"/>
          <w:kern w:val="0"/>
          <w:sz w:val="26"/>
          <w:szCs w:val="26"/>
          <w:rtl/>
          <w14:ligatures w14:val="none"/>
        </w:rPr>
        <w:t xml:space="preserve">دیجی‌کالا نیز در ادامه مسیر </w:t>
      </w:r>
      <w:r w:rsidRPr="000C33C0">
        <w:rPr>
          <w:rFonts w:ascii="Yekan Bakh" w:eastAsia="Times New Roman" w:hAnsi="Yekan Bakh" w:cs="Yekan Bakh"/>
          <w:color w:val="000000"/>
          <w:kern w:val="0"/>
          <w:sz w:val="26"/>
          <w:szCs w:val="26"/>
          <w:rtl/>
          <w:lang w:bidi="fa-IR"/>
          <w14:ligatures w14:val="none"/>
        </w:rPr>
        <w:t>۴</w:t>
      </w:r>
      <w:r w:rsidRPr="000C33C0">
        <w:rPr>
          <w:rFonts w:ascii="Yekan Bakh" w:eastAsia="Times New Roman" w:hAnsi="Yekan Bakh" w:cs="Yekan Bakh"/>
          <w:color w:val="000000"/>
          <w:kern w:val="0"/>
          <w:sz w:val="26"/>
          <w:szCs w:val="26"/>
          <w:rtl/>
          <w14:ligatures w14:val="none"/>
        </w:rPr>
        <w:t xml:space="preserve"> ساله‌ای که در حال حاضر برای این مسابقه طراحی کرده‌ است به طور قطع به سراغ مسائل خاص‌تر و پیچیده‌تر خواهد رفت و طراحان را با صورت‌ مسئله‌های پیچیده‌تری درگیر خواهد کرد. </w:t>
      </w:r>
    </w:p>
    <w:p w14:paraId="3AD4C48F" w14:textId="77777777" w:rsidR="00000000" w:rsidRPr="000C33C0" w:rsidRDefault="00000000">
      <w:pPr>
        <w:rPr>
          <w:rFonts w:ascii="Yekan Bakh" w:hAnsi="Yekan Bakh" w:cs="Yekan Bakh"/>
        </w:rPr>
      </w:pPr>
    </w:p>
    <w:sectPr w:rsidR="00881FF6" w:rsidRPr="000C3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ekan Bakh">
    <w:panose1 w:val="01000504000000020004"/>
    <w:charset w:val="00"/>
    <w:family w:val="auto"/>
    <w:pitch w:val="variable"/>
    <w:sig w:usb0="80002003" w:usb1="80002060" w:usb2="0000002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C0"/>
    <w:rsid w:val="00061B50"/>
    <w:rsid w:val="000C33C0"/>
    <w:rsid w:val="00551BE4"/>
    <w:rsid w:val="0058191D"/>
    <w:rsid w:val="006E57A9"/>
    <w:rsid w:val="00930BBF"/>
    <w:rsid w:val="00A408FC"/>
    <w:rsid w:val="00A44B0F"/>
    <w:rsid w:val="00B14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8943"/>
  <w15:chartTrackingRefBased/>
  <w15:docId w15:val="{D727C90B-31EC-4258-A8C2-A6B29FA4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B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33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C33C0"/>
    <w:rPr>
      <w:color w:val="0563C1" w:themeColor="hyperlink"/>
      <w:u w:val="single"/>
    </w:rPr>
  </w:style>
  <w:style w:type="character" w:styleId="UnresolvedMention">
    <w:name w:val="Unresolved Mention"/>
    <w:basedOn w:val="DefaultParagraphFont"/>
    <w:uiPriority w:val="99"/>
    <w:semiHidden/>
    <w:unhideWhenUsed/>
    <w:rsid w:val="000C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67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gikalaprize.com/?utm_source=google&amp;utm_medium=news&amp;utm_id=digikalapriz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Rashidi</dc:creator>
  <cp:keywords/>
  <dc:description/>
  <cp:lastModifiedBy>Fatemeh Rashidi</cp:lastModifiedBy>
  <cp:revision>3</cp:revision>
  <dcterms:created xsi:type="dcterms:W3CDTF">2023-12-26T12:18:00Z</dcterms:created>
  <dcterms:modified xsi:type="dcterms:W3CDTF">2023-12-26T12:30:00Z</dcterms:modified>
</cp:coreProperties>
</file>